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9C" w:rsidRDefault="006A56B8" w:rsidP="0081426C">
      <w:pPr>
        <w:ind w:left="426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186805" cy="9055100"/>
            <wp:effectExtent l="19050" t="0" r="4445" b="0"/>
            <wp:docPr id="1" name="Рисунок 1" descr="ПоложениеХвиливи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Хвиливицк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905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9C" w:rsidRDefault="000D429C" w:rsidP="0081426C">
      <w:pPr>
        <w:ind w:left="426"/>
        <w:jc w:val="both"/>
        <w:rPr>
          <w:sz w:val="28"/>
          <w:szCs w:val="28"/>
          <w:u w:val="single"/>
        </w:rPr>
      </w:pPr>
    </w:p>
    <w:p w:rsidR="00471796" w:rsidRPr="00471796" w:rsidRDefault="00471796" w:rsidP="0081426C">
      <w:pPr>
        <w:ind w:left="426"/>
        <w:jc w:val="both"/>
        <w:rPr>
          <w:sz w:val="28"/>
          <w:szCs w:val="28"/>
          <w:u w:val="single"/>
        </w:rPr>
      </w:pPr>
      <w:r w:rsidRPr="00AF5040">
        <w:rPr>
          <w:sz w:val="28"/>
          <w:szCs w:val="28"/>
          <w:u w:val="single"/>
        </w:rPr>
        <w:lastRenderedPageBreak/>
        <w:t>М.И.Сучков</w:t>
      </w:r>
      <w:r w:rsidRPr="00471796">
        <w:rPr>
          <w:sz w:val="28"/>
          <w:szCs w:val="28"/>
        </w:rPr>
        <w:t xml:space="preserve"> – директор культурного фонда международного гостеприимства «Атмосфера»;</w:t>
      </w:r>
    </w:p>
    <w:p w:rsidR="00900C47" w:rsidRDefault="00900C47" w:rsidP="0081426C">
      <w:pPr>
        <w:ind w:left="426"/>
        <w:jc w:val="both"/>
        <w:rPr>
          <w:sz w:val="28"/>
          <w:szCs w:val="28"/>
        </w:rPr>
      </w:pPr>
      <w:r w:rsidRPr="00C74365">
        <w:rPr>
          <w:sz w:val="28"/>
          <w:szCs w:val="28"/>
          <w:u w:val="single"/>
        </w:rPr>
        <w:t>Г.А.Карасева</w:t>
      </w:r>
      <w:r>
        <w:rPr>
          <w:sz w:val="28"/>
          <w:szCs w:val="28"/>
        </w:rPr>
        <w:t xml:space="preserve"> </w:t>
      </w:r>
      <w:r w:rsidR="00E63D2D" w:rsidRPr="00900C47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МБОУ ДОД «ЦДМШ им. А.Н.Скрябина» Заслуженный работник культуры РФ;</w:t>
      </w:r>
    </w:p>
    <w:p w:rsidR="00474C95" w:rsidRDefault="00900C47" w:rsidP="0081426C">
      <w:pPr>
        <w:ind w:left="426"/>
        <w:jc w:val="both"/>
        <w:rPr>
          <w:sz w:val="28"/>
          <w:szCs w:val="28"/>
        </w:rPr>
      </w:pPr>
      <w:r w:rsidRPr="00C74365">
        <w:rPr>
          <w:sz w:val="28"/>
          <w:szCs w:val="28"/>
          <w:u w:val="single"/>
        </w:rPr>
        <w:t>М.Н.Рябикина</w:t>
      </w:r>
      <w:r>
        <w:rPr>
          <w:sz w:val="28"/>
          <w:szCs w:val="28"/>
        </w:rPr>
        <w:t xml:space="preserve"> – методист </w:t>
      </w:r>
      <w:r w:rsidR="00474C95" w:rsidRPr="00925BDB">
        <w:rPr>
          <w:sz w:val="28"/>
          <w:szCs w:val="28"/>
        </w:rPr>
        <w:t>ГБОУ «Нижегородский областной методический кабинет по учебным заведениям культуры и искусства»</w:t>
      </w:r>
      <w:r w:rsidR="00474C95">
        <w:rPr>
          <w:sz w:val="28"/>
          <w:szCs w:val="28"/>
        </w:rPr>
        <w:t>;</w:t>
      </w:r>
    </w:p>
    <w:p w:rsidR="00294EE0" w:rsidRDefault="00294EE0" w:rsidP="0081426C">
      <w:pPr>
        <w:ind w:left="426"/>
        <w:jc w:val="both"/>
        <w:rPr>
          <w:sz w:val="28"/>
          <w:szCs w:val="28"/>
        </w:rPr>
      </w:pPr>
      <w:r w:rsidRPr="00C74365">
        <w:rPr>
          <w:sz w:val="28"/>
          <w:szCs w:val="28"/>
          <w:u w:val="single"/>
        </w:rPr>
        <w:t>М.Е.Патрина</w:t>
      </w:r>
      <w:r>
        <w:rPr>
          <w:sz w:val="28"/>
          <w:szCs w:val="28"/>
        </w:rPr>
        <w:t xml:space="preserve"> </w:t>
      </w:r>
      <w:r w:rsidR="00E63D2D" w:rsidRPr="00900C47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по УВР М</w:t>
      </w:r>
      <w:r w:rsidR="00474C95">
        <w:rPr>
          <w:sz w:val="28"/>
          <w:szCs w:val="28"/>
        </w:rPr>
        <w:t>БОУ ДОД «ЦДМШ им. А.Н.Скрябина»;</w:t>
      </w:r>
    </w:p>
    <w:p w:rsidR="00294EE0" w:rsidRPr="00900C47" w:rsidRDefault="00294EE0" w:rsidP="0081426C">
      <w:pPr>
        <w:ind w:left="426"/>
        <w:jc w:val="both"/>
        <w:rPr>
          <w:sz w:val="28"/>
          <w:szCs w:val="28"/>
        </w:rPr>
      </w:pPr>
      <w:r w:rsidRPr="00C74365">
        <w:rPr>
          <w:sz w:val="28"/>
          <w:szCs w:val="28"/>
          <w:u w:val="single"/>
        </w:rPr>
        <w:t>И.Б.Кузнецова</w:t>
      </w:r>
      <w:r>
        <w:rPr>
          <w:sz w:val="28"/>
          <w:szCs w:val="28"/>
        </w:rPr>
        <w:t xml:space="preserve"> </w:t>
      </w:r>
      <w:r w:rsidR="007977A8" w:rsidRPr="00900C47">
        <w:rPr>
          <w:sz w:val="28"/>
          <w:szCs w:val="28"/>
        </w:rPr>
        <w:t>–</w:t>
      </w:r>
      <w:r>
        <w:rPr>
          <w:sz w:val="28"/>
          <w:szCs w:val="28"/>
        </w:rPr>
        <w:t xml:space="preserve"> заведующая фортепианным отделением </w:t>
      </w:r>
      <w:r w:rsidR="00474C95">
        <w:rPr>
          <w:sz w:val="28"/>
          <w:szCs w:val="28"/>
        </w:rPr>
        <w:t>МБОУ ДОД «ЦДМШ им.А.Н.Скрябина»</w:t>
      </w:r>
    </w:p>
    <w:p w:rsidR="00361793" w:rsidRDefault="00361793">
      <w:pPr>
        <w:jc w:val="both"/>
        <w:rPr>
          <w:sz w:val="28"/>
          <w:szCs w:val="28"/>
        </w:rPr>
      </w:pPr>
    </w:p>
    <w:p w:rsidR="00361793" w:rsidRDefault="003B2D26" w:rsidP="003B2D26">
      <w:pPr>
        <w:ind w:left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3. </w:t>
      </w:r>
      <w:r w:rsidR="00361793">
        <w:rPr>
          <w:sz w:val="32"/>
          <w:szCs w:val="32"/>
          <w:u w:val="single"/>
        </w:rPr>
        <w:t>Цели и задачи:</w:t>
      </w:r>
    </w:p>
    <w:p w:rsidR="00361793" w:rsidRDefault="00361793" w:rsidP="00545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ярких, одаренных учащихся, владеющих разнообразными форм</w:t>
      </w:r>
      <w:r w:rsidR="00545E44">
        <w:rPr>
          <w:sz w:val="28"/>
          <w:szCs w:val="28"/>
        </w:rPr>
        <w:t>ами концертного исполнительства;</w:t>
      </w:r>
    </w:p>
    <w:p w:rsidR="00361793" w:rsidRDefault="00545E44" w:rsidP="00545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361793">
        <w:rPr>
          <w:sz w:val="28"/>
          <w:szCs w:val="28"/>
        </w:rPr>
        <w:t xml:space="preserve">исполнительского мастерства и развитие творческого потенциала </w:t>
      </w:r>
      <w:r w:rsidR="00294EE0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исполнителей;</w:t>
      </w:r>
    </w:p>
    <w:p w:rsidR="00361793" w:rsidRDefault="00294EE0" w:rsidP="00545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лучших традиций отечественной фортепианной школы, широкая пропаганда классической фортепианной музыки;</w:t>
      </w:r>
    </w:p>
    <w:p w:rsidR="00361793" w:rsidRDefault="00361793" w:rsidP="00545E4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общественного интереса к </w:t>
      </w:r>
      <w:r w:rsidR="00545E44">
        <w:rPr>
          <w:sz w:val="28"/>
          <w:szCs w:val="28"/>
        </w:rPr>
        <w:t xml:space="preserve">фортепианному </w:t>
      </w:r>
      <w:r>
        <w:rPr>
          <w:sz w:val="28"/>
          <w:szCs w:val="28"/>
        </w:rPr>
        <w:t>исполнительскому искусству</w:t>
      </w:r>
      <w:r w:rsidR="00294EE0">
        <w:rPr>
          <w:sz w:val="28"/>
          <w:szCs w:val="28"/>
        </w:rPr>
        <w:t xml:space="preserve"> и</w:t>
      </w:r>
      <w:r w:rsidR="00BF40C6">
        <w:rPr>
          <w:sz w:val="28"/>
          <w:szCs w:val="28"/>
        </w:rPr>
        <w:t xml:space="preserve"> творческому воспитанию</w:t>
      </w:r>
      <w:r>
        <w:rPr>
          <w:sz w:val="28"/>
          <w:szCs w:val="28"/>
        </w:rPr>
        <w:t xml:space="preserve"> личности.</w:t>
      </w:r>
    </w:p>
    <w:p w:rsidR="00236014" w:rsidRDefault="00236014" w:rsidP="00236014">
      <w:pPr>
        <w:ind w:left="720"/>
        <w:jc w:val="both"/>
        <w:rPr>
          <w:sz w:val="28"/>
          <w:szCs w:val="28"/>
        </w:rPr>
      </w:pPr>
    </w:p>
    <w:p w:rsidR="00361793" w:rsidRDefault="003B2D26" w:rsidP="003B2D26">
      <w:pPr>
        <w:ind w:left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4. </w:t>
      </w:r>
      <w:r w:rsidR="00294EE0" w:rsidRPr="00294EE0">
        <w:rPr>
          <w:sz w:val="32"/>
          <w:szCs w:val="32"/>
          <w:u w:val="single"/>
        </w:rPr>
        <w:t>Жюри конкурса:</w:t>
      </w:r>
    </w:p>
    <w:p w:rsidR="00594A8B" w:rsidRDefault="007977A8" w:rsidP="00594A8B">
      <w:pPr>
        <w:tabs>
          <w:tab w:val="left" w:pos="851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0A0E55" w:rsidRPr="00294EE0">
        <w:rPr>
          <w:sz w:val="28"/>
          <w:szCs w:val="28"/>
        </w:rPr>
        <w:t xml:space="preserve"> </w:t>
      </w:r>
      <w:r w:rsidR="00594A8B" w:rsidRPr="00294EE0">
        <w:rPr>
          <w:sz w:val="28"/>
          <w:szCs w:val="28"/>
        </w:rPr>
        <w:t>Жюри конкурса</w:t>
      </w:r>
      <w:r w:rsidR="00594A8B">
        <w:rPr>
          <w:sz w:val="28"/>
          <w:szCs w:val="28"/>
        </w:rPr>
        <w:t xml:space="preserve"> формируется из ведущих музыкантов-исполнителей и преподавателей Нижнего Новгорода, Москвы и Зарубежных стран;</w:t>
      </w:r>
    </w:p>
    <w:p w:rsidR="00294EE0" w:rsidRDefault="000A0E55" w:rsidP="00594A8B">
      <w:pPr>
        <w:tabs>
          <w:tab w:val="left" w:pos="851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="00594A8B" w:rsidRPr="00594A8B">
        <w:rPr>
          <w:b/>
          <w:sz w:val="28"/>
          <w:szCs w:val="28"/>
        </w:rPr>
        <w:t>Председатель жюри</w:t>
      </w:r>
      <w:r w:rsidR="00594A8B">
        <w:rPr>
          <w:sz w:val="28"/>
          <w:szCs w:val="28"/>
        </w:rPr>
        <w:t xml:space="preserve"> – Е.С.Брахман, лауреат Международных конкурсов, доцент кафедры специального фортепиано ФГБОУ ВПО «Нижегородская государственная консерватория (академия) им.М.И.Глинки»;</w:t>
      </w:r>
    </w:p>
    <w:p w:rsidR="00E63D2D" w:rsidRDefault="007977A8" w:rsidP="005A348E">
      <w:pPr>
        <w:tabs>
          <w:tab w:val="left" w:pos="360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294EE0">
        <w:rPr>
          <w:sz w:val="28"/>
          <w:szCs w:val="28"/>
        </w:rPr>
        <w:t>Жюри имеет право:</w:t>
      </w:r>
    </w:p>
    <w:p w:rsidR="00E63D2D" w:rsidRDefault="00294EE0" w:rsidP="000C3AA9">
      <w:pPr>
        <w:numPr>
          <w:ilvl w:val="0"/>
          <w:numId w:val="13"/>
        </w:numPr>
        <w:tabs>
          <w:tab w:val="left" w:pos="360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премии в конкурсных группах;</w:t>
      </w:r>
    </w:p>
    <w:p w:rsidR="00E63D2D" w:rsidRDefault="00294EE0" w:rsidP="000C3AA9">
      <w:pPr>
        <w:numPr>
          <w:ilvl w:val="0"/>
          <w:numId w:val="13"/>
        </w:numPr>
        <w:tabs>
          <w:tab w:val="left" w:pos="360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делить премии между несколькими участниками;</w:t>
      </w:r>
    </w:p>
    <w:p w:rsidR="00E63D2D" w:rsidRDefault="00294EE0" w:rsidP="000C3AA9">
      <w:pPr>
        <w:numPr>
          <w:ilvl w:val="0"/>
          <w:numId w:val="13"/>
        </w:numPr>
        <w:tabs>
          <w:tab w:val="left" w:pos="360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:rsidR="00E63D2D" w:rsidRDefault="00294EE0" w:rsidP="000C3AA9">
      <w:pPr>
        <w:numPr>
          <w:ilvl w:val="0"/>
          <w:numId w:val="13"/>
        </w:numPr>
        <w:tabs>
          <w:tab w:val="left" w:pos="360"/>
        </w:tabs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оргкомитетом снимать с конкурсных прослушиваний участника, программа которого не соответствует предварительной заявке;</w:t>
      </w:r>
    </w:p>
    <w:p w:rsidR="00294EE0" w:rsidRDefault="00294EE0" w:rsidP="000C3AA9">
      <w:pPr>
        <w:numPr>
          <w:ilvl w:val="0"/>
          <w:numId w:val="13"/>
        </w:numPr>
        <w:tabs>
          <w:tab w:val="left" w:pos="360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294EE0" w:rsidRPr="00294EE0" w:rsidRDefault="00294EE0">
      <w:pPr>
        <w:jc w:val="both"/>
        <w:rPr>
          <w:sz w:val="28"/>
          <w:szCs w:val="28"/>
        </w:rPr>
      </w:pPr>
    </w:p>
    <w:p w:rsidR="00361793" w:rsidRDefault="003B2D26" w:rsidP="003B2D26">
      <w:pPr>
        <w:ind w:left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5. </w:t>
      </w:r>
      <w:r w:rsidR="00361793">
        <w:rPr>
          <w:sz w:val="32"/>
          <w:szCs w:val="32"/>
          <w:u w:val="single"/>
        </w:rPr>
        <w:t>Условия проведения конкурса:</w:t>
      </w:r>
    </w:p>
    <w:p w:rsidR="0075219E" w:rsidRDefault="007977A8" w:rsidP="005A348E">
      <w:pPr>
        <w:tabs>
          <w:tab w:val="left" w:pos="709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219E">
        <w:rPr>
          <w:sz w:val="28"/>
          <w:szCs w:val="28"/>
        </w:rPr>
        <w:t>Периодичность проведения конкурса – один раз в три года;</w:t>
      </w:r>
    </w:p>
    <w:p w:rsidR="0075219E" w:rsidRDefault="007977A8" w:rsidP="005A348E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219E">
        <w:rPr>
          <w:sz w:val="28"/>
          <w:szCs w:val="28"/>
        </w:rPr>
        <w:t>Конкурс проводится 5,6 апреля 2016г. в г.Дзержинске;</w:t>
      </w:r>
    </w:p>
    <w:p w:rsidR="0075219E" w:rsidRDefault="007977A8" w:rsidP="005A348E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219E" w:rsidRPr="00030063">
        <w:rPr>
          <w:b/>
          <w:sz w:val="28"/>
          <w:szCs w:val="28"/>
        </w:rPr>
        <w:t>В конкурсе принимают участие учащиеся фортепианных отделений детских музыкальных школ, детских школ искусств, студенты музыкальных колледжей России и зарубежных стран.</w:t>
      </w:r>
    </w:p>
    <w:p w:rsidR="0075219E" w:rsidRDefault="007977A8" w:rsidP="005A348E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219E">
        <w:rPr>
          <w:sz w:val="28"/>
          <w:szCs w:val="28"/>
        </w:rPr>
        <w:t>Конкурс проводится по четырем возрастным группам:</w:t>
      </w:r>
    </w:p>
    <w:p w:rsidR="0075219E" w:rsidRDefault="0075219E" w:rsidP="005A348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«А»</w:t>
      </w:r>
      <w:r w:rsidRPr="00545E44">
        <w:rPr>
          <w:sz w:val="28"/>
          <w:szCs w:val="28"/>
        </w:rPr>
        <w:t xml:space="preserve"> </w:t>
      </w:r>
      <w:r>
        <w:rPr>
          <w:sz w:val="28"/>
          <w:szCs w:val="28"/>
        </w:rPr>
        <w:t>– до 9 лет</w:t>
      </w:r>
    </w:p>
    <w:p w:rsidR="0075219E" w:rsidRDefault="0075219E" w:rsidP="005A348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«В»</w:t>
      </w:r>
      <w:r w:rsidRPr="00545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10-12 лет </w:t>
      </w:r>
    </w:p>
    <w:p w:rsidR="0075219E" w:rsidRDefault="0075219E" w:rsidP="005A348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«С»</w:t>
      </w:r>
      <w:r w:rsidRPr="00545E44">
        <w:rPr>
          <w:sz w:val="28"/>
          <w:szCs w:val="28"/>
        </w:rPr>
        <w:t xml:space="preserve"> </w:t>
      </w:r>
      <w:r>
        <w:rPr>
          <w:sz w:val="28"/>
          <w:szCs w:val="28"/>
        </w:rPr>
        <w:t>– 13-1</w:t>
      </w:r>
      <w:r w:rsidRPr="00545E44">
        <w:rPr>
          <w:sz w:val="28"/>
          <w:szCs w:val="28"/>
        </w:rPr>
        <w:t>5</w:t>
      </w:r>
      <w:r>
        <w:rPr>
          <w:sz w:val="28"/>
          <w:szCs w:val="28"/>
        </w:rPr>
        <w:t xml:space="preserve"> лет </w:t>
      </w:r>
    </w:p>
    <w:p w:rsidR="0075219E" w:rsidRPr="00545E44" w:rsidRDefault="0075219E" w:rsidP="005A348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</w:t>
      </w:r>
      <w:r w:rsidRPr="00545E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5E44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545E4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45E4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:rsidR="0075219E" w:rsidRDefault="007977A8" w:rsidP="005A348E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219E">
        <w:rPr>
          <w:sz w:val="28"/>
          <w:szCs w:val="28"/>
        </w:rPr>
        <w:t>Возраст участника определяется на 15 марта 2016 г. и подтверждается копией свидетельства о рождении или копией паспорта.</w:t>
      </w:r>
    </w:p>
    <w:p w:rsidR="0075219E" w:rsidRDefault="007977A8" w:rsidP="005A348E">
      <w:pPr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219E">
        <w:rPr>
          <w:sz w:val="28"/>
          <w:szCs w:val="28"/>
        </w:rPr>
        <w:t>По итогам конкурса будет проведен круглый стол.</w:t>
      </w:r>
    </w:p>
    <w:p w:rsidR="00361793" w:rsidRPr="007977A8" w:rsidRDefault="007977A8" w:rsidP="005A348E">
      <w:pPr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61793" w:rsidRPr="007977A8">
        <w:rPr>
          <w:sz w:val="28"/>
          <w:szCs w:val="28"/>
        </w:rPr>
        <w:t xml:space="preserve">Срок подачи заявок </w:t>
      </w:r>
      <w:r w:rsidR="00361793" w:rsidRPr="00C74365">
        <w:rPr>
          <w:b/>
          <w:sz w:val="28"/>
          <w:szCs w:val="28"/>
          <w:u w:val="single"/>
        </w:rPr>
        <w:t xml:space="preserve">до </w:t>
      </w:r>
      <w:r w:rsidR="00C74365" w:rsidRPr="00C74365">
        <w:rPr>
          <w:b/>
          <w:sz w:val="28"/>
          <w:szCs w:val="28"/>
          <w:u w:val="single"/>
        </w:rPr>
        <w:t>25</w:t>
      </w:r>
      <w:r w:rsidR="008419C0" w:rsidRPr="00C74365">
        <w:rPr>
          <w:b/>
          <w:sz w:val="28"/>
          <w:szCs w:val="28"/>
          <w:u w:val="single"/>
        </w:rPr>
        <w:t xml:space="preserve"> </w:t>
      </w:r>
      <w:r w:rsidR="00C74365" w:rsidRPr="00C74365">
        <w:rPr>
          <w:b/>
          <w:sz w:val="28"/>
          <w:szCs w:val="28"/>
          <w:u w:val="single"/>
        </w:rPr>
        <w:t>февраля</w:t>
      </w:r>
      <w:r w:rsidR="00361793" w:rsidRPr="00C74365">
        <w:rPr>
          <w:b/>
          <w:sz w:val="28"/>
          <w:szCs w:val="28"/>
          <w:u w:val="single"/>
        </w:rPr>
        <w:t xml:space="preserve"> 201</w:t>
      </w:r>
      <w:r w:rsidR="00A127C8" w:rsidRPr="00C74365">
        <w:rPr>
          <w:b/>
          <w:sz w:val="28"/>
          <w:szCs w:val="28"/>
          <w:u w:val="single"/>
        </w:rPr>
        <w:t>6</w:t>
      </w:r>
      <w:r w:rsidR="00361793" w:rsidRPr="00C74365">
        <w:rPr>
          <w:b/>
          <w:sz w:val="28"/>
          <w:szCs w:val="28"/>
          <w:u w:val="single"/>
        </w:rPr>
        <w:t>г.</w:t>
      </w:r>
      <w:r w:rsidR="00361793" w:rsidRPr="007977A8">
        <w:rPr>
          <w:sz w:val="28"/>
          <w:szCs w:val="28"/>
        </w:rPr>
        <w:t xml:space="preserve"> </w:t>
      </w:r>
      <w:r w:rsidR="00236014" w:rsidRPr="007977A8">
        <w:rPr>
          <w:sz w:val="28"/>
          <w:szCs w:val="28"/>
        </w:rPr>
        <w:t>(определяется по штемпелю)</w:t>
      </w:r>
    </w:p>
    <w:p w:rsidR="00361793" w:rsidRDefault="007977A8" w:rsidP="005A348E">
      <w:pPr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61793">
        <w:rPr>
          <w:sz w:val="28"/>
          <w:szCs w:val="28"/>
        </w:rPr>
        <w:t>К заявке прилагаются:</w:t>
      </w:r>
    </w:p>
    <w:p w:rsidR="00361793" w:rsidRDefault="00361793" w:rsidP="00474C9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или копия паспорта;</w:t>
      </w:r>
    </w:p>
    <w:p w:rsidR="00361793" w:rsidRDefault="00A127C8" w:rsidP="00474C9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анкета-заявка участника (</w:t>
      </w:r>
      <w:r w:rsidR="00236014">
        <w:rPr>
          <w:sz w:val="28"/>
          <w:szCs w:val="28"/>
        </w:rPr>
        <w:t>образец прилагается);</w:t>
      </w:r>
    </w:p>
    <w:p w:rsidR="00474C95" w:rsidRDefault="00236014" w:rsidP="00474C9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361793">
        <w:rPr>
          <w:sz w:val="28"/>
          <w:szCs w:val="28"/>
        </w:rPr>
        <w:t>квитанци</w:t>
      </w:r>
      <w:r>
        <w:rPr>
          <w:sz w:val="28"/>
          <w:szCs w:val="28"/>
        </w:rPr>
        <w:t>и</w:t>
      </w:r>
      <w:r w:rsidR="00361793">
        <w:rPr>
          <w:sz w:val="28"/>
          <w:szCs w:val="28"/>
        </w:rPr>
        <w:t xml:space="preserve"> об оплате вступительного взноса</w:t>
      </w:r>
      <w:r w:rsidR="00474C95">
        <w:rPr>
          <w:sz w:val="28"/>
          <w:szCs w:val="28"/>
        </w:rPr>
        <w:t>;</w:t>
      </w:r>
    </w:p>
    <w:p w:rsidR="00474C95" w:rsidRDefault="00474C95" w:rsidP="00474C9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 для буклета;</w:t>
      </w:r>
    </w:p>
    <w:p w:rsidR="00474C95" w:rsidRDefault="00474C95" w:rsidP="00474C9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творческая характеристика участника.</w:t>
      </w:r>
    </w:p>
    <w:p w:rsidR="00361793" w:rsidRDefault="007977A8" w:rsidP="005A348E">
      <w:pPr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61793">
        <w:rPr>
          <w:sz w:val="28"/>
          <w:szCs w:val="28"/>
        </w:rPr>
        <w:t xml:space="preserve">Вступительный взнос </w:t>
      </w:r>
      <w:r w:rsidR="008419C0" w:rsidRPr="00236014">
        <w:rPr>
          <w:b/>
          <w:sz w:val="28"/>
          <w:szCs w:val="28"/>
        </w:rPr>
        <w:t xml:space="preserve">1500 </w:t>
      </w:r>
      <w:r w:rsidR="00361793" w:rsidRPr="00236014">
        <w:rPr>
          <w:b/>
          <w:sz w:val="28"/>
          <w:szCs w:val="28"/>
        </w:rPr>
        <w:t>рублей</w:t>
      </w:r>
      <w:r w:rsidR="00A127C8">
        <w:rPr>
          <w:sz w:val="28"/>
          <w:szCs w:val="28"/>
        </w:rPr>
        <w:t xml:space="preserve"> (</w:t>
      </w:r>
      <w:r w:rsidR="00361793">
        <w:rPr>
          <w:sz w:val="28"/>
          <w:szCs w:val="28"/>
        </w:rPr>
        <w:t>платить строго по реквизитам).</w:t>
      </w:r>
    </w:p>
    <w:p w:rsidR="00361793" w:rsidRDefault="007977A8" w:rsidP="005A348E">
      <w:pPr>
        <w:tabs>
          <w:tab w:val="left" w:pos="709"/>
          <w:tab w:val="left" w:pos="993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A348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61793">
        <w:rPr>
          <w:sz w:val="28"/>
          <w:szCs w:val="28"/>
        </w:rPr>
        <w:t>Расходы, связанные с участием в конкурсе несет направляющая сторона. Оргкомитетом осуществляется бронирование мест в гостиницах по предварительным заявкам</w:t>
      </w:r>
      <w:r w:rsidR="008419C0">
        <w:rPr>
          <w:sz w:val="28"/>
          <w:szCs w:val="28"/>
        </w:rPr>
        <w:t>.</w:t>
      </w:r>
      <w:r w:rsidR="00361793">
        <w:rPr>
          <w:sz w:val="28"/>
          <w:szCs w:val="28"/>
        </w:rPr>
        <w:t xml:space="preserve"> </w:t>
      </w:r>
    </w:p>
    <w:p w:rsidR="00361793" w:rsidRDefault="00361793" w:rsidP="005A348E">
      <w:pPr>
        <w:ind w:left="993" w:hanging="567"/>
        <w:jc w:val="both"/>
        <w:rPr>
          <w:sz w:val="28"/>
          <w:szCs w:val="28"/>
        </w:rPr>
      </w:pPr>
    </w:p>
    <w:p w:rsidR="008419C0" w:rsidRDefault="003B2D26" w:rsidP="003B2D26">
      <w:pPr>
        <w:ind w:left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6. </w:t>
      </w:r>
      <w:r w:rsidR="008419C0">
        <w:rPr>
          <w:sz w:val="32"/>
          <w:szCs w:val="32"/>
          <w:u w:val="single"/>
        </w:rPr>
        <w:t>Порядок проведения конкурса:</w:t>
      </w:r>
    </w:p>
    <w:p w:rsidR="008419C0" w:rsidRDefault="005A348E" w:rsidP="007D2FAC">
      <w:pPr>
        <w:tabs>
          <w:tab w:val="left" w:pos="851"/>
          <w:tab w:val="left" w:pos="993"/>
          <w:tab w:val="left" w:pos="1276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7D2FAC">
        <w:rPr>
          <w:sz w:val="28"/>
          <w:szCs w:val="28"/>
        </w:rPr>
        <w:t xml:space="preserve"> </w:t>
      </w:r>
      <w:r w:rsidR="008419C0">
        <w:rPr>
          <w:sz w:val="28"/>
          <w:szCs w:val="28"/>
        </w:rPr>
        <w:t>Первый тур конкурса является отборочным и проводится</w:t>
      </w:r>
      <w:r w:rsidR="00236014">
        <w:rPr>
          <w:sz w:val="28"/>
          <w:szCs w:val="28"/>
        </w:rPr>
        <w:t xml:space="preserve"> в образовательных учреждениях;</w:t>
      </w:r>
    </w:p>
    <w:p w:rsidR="008419C0" w:rsidRDefault="005A348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419C0">
        <w:rPr>
          <w:sz w:val="28"/>
          <w:szCs w:val="28"/>
        </w:rPr>
        <w:t xml:space="preserve">Конкурсные прослушивания II тура будут проходить в Концертном зале </w:t>
      </w:r>
      <w:r w:rsidR="00236014">
        <w:rPr>
          <w:sz w:val="28"/>
          <w:szCs w:val="28"/>
        </w:rPr>
        <w:t xml:space="preserve">им. А.Н.Скрябина </w:t>
      </w:r>
      <w:r w:rsidR="008419C0">
        <w:rPr>
          <w:sz w:val="28"/>
          <w:szCs w:val="28"/>
        </w:rPr>
        <w:t>МБОУ ДОД «Центральная детская музыкальная школа им. А.Н.Скрябина»</w:t>
      </w:r>
      <w:r w:rsidR="00236014">
        <w:rPr>
          <w:sz w:val="28"/>
          <w:szCs w:val="28"/>
        </w:rPr>
        <w:t>;</w:t>
      </w:r>
    </w:p>
    <w:p w:rsidR="008419C0" w:rsidRDefault="005A348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419C0" w:rsidRPr="00D2665D">
        <w:rPr>
          <w:sz w:val="28"/>
          <w:szCs w:val="28"/>
          <w:u w:val="single"/>
        </w:rPr>
        <w:t>05.04.2016г.</w:t>
      </w:r>
      <w:r w:rsidR="008419C0">
        <w:rPr>
          <w:sz w:val="28"/>
          <w:szCs w:val="28"/>
        </w:rPr>
        <w:t xml:space="preserve"> – конкурсные прослушивания групп «А», «В», «С»</w:t>
      </w:r>
    </w:p>
    <w:p w:rsidR="008419C0" w:rsidRDefault="008419C0" w:rsidP="005A348E">
      <w:pPr>
        <w:tabs>
          <w:tab w:val="left" w:pos="851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 итогам выступлений</w:t>
      </w:r>
      <w:r w:rsidR="00236014">
        <w:rPr>
          <w:sz w:val="28"/>
          <w:szCs w:val="28"/>
        </w:rPr>
        <w:t>;</w:t>
      </w:r>
    </w:p>
    <w:p w:rsidR="008419C0" w:rsidRDefault="005A348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419C0" w:rsidRPr="00D2665D">
        <w:rPr>
          <w:sz w:val="28"/>
          <w:szCs w:val="28"/>
          <w:u w:val="single"/>
        </w:rPr>
        <w:t>06.04.2016г.</w:t>
      </w:r>
      <w:r w:rsidR="008419C0">
        <w:rPr>
          <w:sz w:val="28"/>
          <w:szCs w:val="28"/>
        </w:rPr>
        <w:t xml:space="preserve"> – конкурсные прослушивания групп «</w:t>
      </w:r>
      <w:r w:rsidR="008419C0">
        <w:rPr>
          <w:sz w:val="28"/>
          <w:szCs w:val="28"/>
          <w:lang w:val="en-US"/>
        </w:rPr>
        <w:t>D</w:t>
      </w:r>
      <w:r w:rsidR="008419C0">
        <w:rPr>
          <w:sz w:val="28"/>
          <w:szCs w:val="28"/>
        </w:rPr>
        <w:t>»</w:t>
      </w:r>
    </w:p>
    <w:p w:rsidR="008419C0" w:rsidRDefault="008419C0" w:rsidP="005A348E">
      <w:pPr>
        <w:tabs>
          <w:tab w:val="num" w:pos="851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 итогам выступлений</w:t>
      </w:r>
      <w:r w:rsidR="00236014">
        <w:rPr>
          <w:sz w:val="28"/>
          <w:szCs w:val="28"/>
        </w:rPr>
        <w:t>;</w:t>
      </w:r>
    </w:p>
    <w:p w:rsidR="008419C0" w:rsidRDefault="005A348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8419C0">
        <w:rPr>
          <w:sz w:val="28"/>
          <w:szCs w:val="28"/>
        </w:rPr>
        <w:t>Порядок выступления на конкурсе определяется Оргкомитетом</w:t>
      </w:r>
      <w:r w:rsidR="00236014">
        <w:rPr>
          <w:sz w:val="28"/>
          <w:szCs w:val="28"/>
        </w:rPr>
        <w:t>;</w:t>
      </w:r>
    </w:p>
    <w:p w:rsidR="007D2FAC" w:rsidRDefault="005A348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419C0">
        <w:rPr>
          <w:sz w:val="28"/>
          <w:szCs w:val="28"/>
        </w:rPr>
        <w:t>Победители конкурса определяются в каждой возрастной</w:t>
      </w:r>
      <w:r w:rsidR="007D2FAC">
        <w:rPr>
          <w:sz w:val="28"/>
          <w:szCs w:val="28"/>
        </w:rPr>
        <w:t xml:space="preserve"> группе, им присваиваются звания</w:t>
      </w:r>
      <w:r w:rsidR="008419C0">
        <w:rPr>
          <w:sz w:val="28"/>
          <w:szCs w:val="28"/>
        </w:rPr>
        <w:t xml:space="preserve"> лауреата I,II,III степени, дипл</w:t>
      </w:r>
      <w:r w:rsidR="00CA1180">
        <w:rPr>
          <w:sz w:val="28"/>
          <w:szCs w:val="28"/>
        </w:rPr>
        <w:t>оманта конкурса</w:t>
      </w:r>
      <w:r w:rsidR="008419C0">
        <w:rPr>
          <w:sz w:val="28"/>
          <w:szCs w:val="28"/>
        </w:rPr>
        <w:t>. Лучший ис</w:t>
      </w:r>
      <w:r w:rsidR="00CA1180">
        <w:rPr>
          <w:sz w:val="28"/>
          <w:szCs w:val="28"/>
        </w:rPr>
        <w:t xml:space="preserve">полнитель награждается Гран-При. </w:t>
      </w:r>
    </w:p>
    <w:p w:rsidR="008419C0" w:rsidRPr="00CA1180" w:rsidRDefault="00CA1180" w:rsidP="007D2FA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7D2FAC">
        <w:rPr>
          <w:sz w:val="28"/>
          <w:szCs w:val="28"/>
        </w:rPr>
        <w:t>нкурс учреждает денежные премии;</w:t>
      </w:r>
    </w:p>
    <w:p w:rsidR="00364B8A" w:rsidRDefault="005A348E" w:rsidP="00CA1180">
      <w:pPr>
        <w:tabs>
          <w:tab w:val="left" w:pos="709"/>
          <w:tab w:val="left" w:pos="851"/>
          <w:tab w:val="left" w:pos="1134"/>
          <w:tab w:val="left" w:pos="1418"/>
        </w:tabs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8419C0">
        <w:rPr>
          <w:sz w:val="28"/>
          <w:szCs w:val="28"/>
        </w:rPr>
        <w:t>Все участники конкурса наг</w:t>
      </w:r>
      <w:r w:rsidR="00E94A5B">
        <w:rPr>
          <w:sz w:val="28"/>
          <w:szCs w:val="28"/>
        </w:rPr>
        <w:t xml:space="preserve">раждаются грамотами за участие, </w:t>
      </w:r>
      <w:r w:rsidR="008419C0">
        <w:rPr>
          <w:sz w:val="28"/>
          <w:szCs w:val="28"/>
        </w:rPr>
        <w:t>преподаватели получают благодарственные письма.</w:t>
      </w:r>
    </w:p>
    <w:p w:rsidR="00361793" w:rsidRPr="00364B8A" w:rsidRDefault="003B2D26" w:rsidP="00364B8A">
      <w:pPr>
        <w:tabs>
          <w:tab w:val="left" w:pos="2977"/>
          <w:tab w:val="left" w:pos="3119"/>
          <w:tab w:val="left" w:pos="3402"/>
        </w:tabs>
        <w:ind w:left="851" w:hanging="425"/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7. </w:t>
      </w:r>
      <w:r w:rsidR="00A127C8" w:rsidRPr="00364B8A">
        <w:rPr>
          <w:sz w:val="32"/>
          <w:szCs w:val="32"/>
          <w:u w:val="single"/>
        </w:rPr>
        <w:t>Программные</w:t>
      </w:r>
      <w:r w:rsidR="00236014" w:rsidRPr="00364B8A">
        <w:rPr>
          <w:sz w:val="32"/>
          <w:szCs w:val="32"/>
          <w:u w:val="single"/>
        </w:rPr>
        <w:t xml:space="preserve"> требования:</w:t>
      </w:r>
    </w:p>
    <w:p w:rsidR="00361793" w:rsidRPr="0075219E" w:rsidRDefault="00153ACE" w:rsidP="005A348E">
      <w:pPr>
        <w:ind w:left="426"/>
        <w:jc w:val="both"/>
        <w:rPr>
          <w:b/>
          <w:sz w:val="28"/>
          <w:szCs w:val="28"/>
        </w:rPr>
      </w:pPr>
      <w:r w:rsidRPr="00153ACE">
        <w:rPr>
          <w:sz w:val="28"/>
          <w:szCs w:val="28"/>
        </w:rPr>
        <w:t>7.1</w:t>
      </w:r>
      <w:r w:rsidR="005A348E">
        <w:rPr>
          <w:b/>
          <w:sz w:val="28"/>
          <w:szCs w:val="28"/>
        </w:rPr>
        <w:t xml:space="preserve">. </w:t>
      </w:r>
      <w:r w:rsidR="00236014" w:rsidRPr="0075219E">
        <w:rPr>
          <w:b/>
          <w:sz w:val="28"/>
          <w:szCs w:val="28"/>
        </w:rPr>
        <w:t>На конкурсе и</w:t>
      </w:r>
      <w:r w:rsidR="00D61ABF" w:rsidRPr="0075219E">
        <w:rPr>
          <w:b/>
          <w:sz w:val="28"/>
          <w:szCs w:val="28"/>
        </w:rPr>
        <w:t xml:space="preserve">сполняются три </w:t>
      </w:r>
      <w:r w:rsidR="00361793" w:rsidRPr="0075219E">
        <w:rPr>
          <w:b/>
          <w:sz w:val="28"/>
          <w:szCs w:val="28"/>
        </w:rPr>
        <w:t>произведения:</w:t>
      </w:r>
    </w:p>
    <w:p w:rsidR="00361793" w:rsidRPr="0075219E" w:rsidRDefault="00361793" w:rsidP="00D2665D">
      <w:pPr>
        <w:numPr>
          <w:ilvl w:val="0"/>
          <w:numId w:val="2"/>
        </w:numPr>
        <w:tabs>
          <w:tab w:val="clear" w:pos="720"/>
          <w:tab w:val="left" w:pos="567"/>
          <w:tab w:val="left" w:pos="851"/>
          <w:tab w:val="left" w:pos="993"/>
        </w:tabs>
        <w:ind w:left="993" w:firstLine="0"/>
        <w:jc w:val="both"/>
        <w:rPr>
          <w:b/>
          <w:sz w:val="28"/>
          <w:szCs w:val="28"/>
        </w:rPr>
      </w:pPr>
      <w:r w:rsidRPr="0075219E">
        <w:rPr>
          <w:b/>
          <w:sz w:val="28"/>
          <w:szCs w:val="28"/>
        </w:rPr>
        <w:t>Концерт</w:t>
      </w:r>
      <w:r w:rsidR="00D61ABF" w:rsidRPr="0075219E">
        <w:rPr>
          <w:b/>
          <w:sz w:val="28"/>
          <w:szCs w:val="28"/>
        </w:rPr>
        <w:t xml:space="preserve"> (</w:t>
      </w:r>
      <w:r w:rsidRPr="0075219E">
        <w:rPr>
          <w:b/>
          <w:sz w:val="28"/>
          <w:szCs w:val="28"/>
          <w:lang w:val="en-US"/>
        </w:rPr>
        <w:t>I</w:t>
      </w:r>
      <w:r w:rsidRPr="0075219E">
        <w:rPr>
          <w:b/>
          <w:sz w:val="28"/>
          <w:szCs w:val="28"/>
        </w:rPr>
        <w:t xml:space="preserve"> часть; </w:t>
      </w:r>
      <w:r w:rsidRPr="0075219E">
        <w:rPr>
          <w:b/>
          <w:sz w:val="28"/>
          <w:szCs w:val="28"/>
          <w:lang w:val="en-US"/>
        </w:rPr>
        <w:t>II</w:t>
      </w:r>
      <w:r w:rsidRPr="0075219E">
        <w:rPr>
          <w:b/>
          <w:sz w:val="28"/>
          <w:szCs w:val="28"/>
        </w:rPr>
        <w:t xml:space="preserve"> и </w:t>
      </w:r>
      <w:r w:rsidRPr="0075219E">
        <w:rPr>
          <w:b/>
          <w:sz w:val="28"/>
          <w:szCs w:val="28"/>
          <w:lang w:val="en-US"/>
        </w:rPr>
        <w:t>III</w:t>
      </w:r>
      <w:r w:rsidRPr="0075219E">
        <w:rPr>
          <w:b/>
          <w:sz w:val="28"/>
          <w:szCs w:val="28"/>
        </w:rPr>
        <w:t xml:space="preserve">части; </w:t>
      </w:r>
      <w:r w:rsidRPr="0075219E">
        <w:rPr>
          <w:b/>
          <w:sz w:val="28"/>
          <w:szCs w:val="28"/>
          <w:lang w:val="en-US"/>
        </w:rPr>
        <w:t>III</w:t>
      </w:r>
      <w:r w:rsidR="00D61ABF" w:rsidRPr="0075219E">
        <w:rPr>
          <w:b/>
          <w:sz w:val="28"/>
          <w:szCs w:val="28"/>
        </w:rPr>
        <w:t xml:space="preserve"> часть)</w:t>
      </w:r>
      <w:r w:rsidR="00030063">
        <w:rPr>
          <w:sz w:val="28"/>
          <w:szCs w:val="28"/>
        </w:rPr>
        <w:t xml:space="preserve"> – </w:t>
      </w:r>
      <w:r w:rsidR="00030063" w:rsidRPr="00030063">
        <w:rPr>
          <w:b/>
          <w:sz w:val="28"/>
          <w:szCs w:val="28"/>
        </w:rPr>
        <w:t>обязательное</w:t>
      </w:r>
    </w:p>
    <w:p w:rsidR="00361793" w:rsidRPr="0075219E" w:rsidRDefault="00361793" w:rsidP="00D2665D">
      <w:pPr>
        <w:numPr>
          <w:ilvl w:val="0"/>
          <w:numId w:val="2"/>
        </w:numPr>
        <w:tabs>
          <w:tab w:val="clear" w:pos="720"/>
          <w:tab w:val="num" w:pos="709"/>
          <w:tab w:val="left" w:pos="1418"/>
        </w:tabs>
        <w:ind w:left="1418" w:hanging="425"/>
        <w:jc w:val="both"/>
        <w:rPr>
          <w:b/>
          <w:sz w:val="28"/>
          <w:szCs w:val="28"/>
        </w:rPr>
      </w:pPr>
      <w:r w:rsidRPr="0075219E">
        <w:rPr>
          <w:b/>
          <w:sz w:val="28"/>
          <w:szCs w:val="28"/>
        </w:rPr>
        <w:t>Два сол</w:t>
      </w:r>
      <w:r w:rsidR="00D61ABF" w:rsidRPr="0075219E">
        <w:rPr>
          <w:b/>
          <w:sz w:val="28"/>
          <w:szCs w:val="28"/>
        </w:rPr>
        <w:t xml:space="preserve">ьных произведения любого жанра, </w:t>
      </w:r>
      <w:r w:rsidRPr="0075219E">
        <w:rPr>
          <w:b/>
          <w:sz w:val="28"/>
          <w:szCs w:val="28"/>
        </w:rPr>
        <w:t xml:space="preserve">кроме </w:t>
      </w:r>
      <w:r w:rsidR="00D61ABF" w:rsidRPr="0075219E">
        <w:rPr>
          <w:b/>
          <w:sz w:val="28"/>
          <w:szCs w:val="28"/>
        </w:rPr>
        <w:t>джазовых и эстрадных композиций</w:t>
      </w:r>
      <w:r w:rsidRPr="0075219E">
        <w:rPr>
          <w:b/>
          <w:sz w:val="28"/>
          <w:szCs w:val="28"/>
        </w:rPr>
        <w:t>.</w:t>
      </w:r>
    </w:p>
    <w:p w:rsidR="00DA1139" w:rsidRPr="00153ACE" w:rsidRDefault="005A348E" w:rsidP="005A348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A1139" w:rsidRPr="00153ACE">
        <w:rPr>
          <w:sz w:val="28"/>
          <w:szCs w:val="28"/>
        </w:rPr>
        <w:t>Продолжительность выступления:</w:t>
      </w:r>
    </w:p>
    <w:p w:rsidR="00DA1139" w:rsidRPr="00153ACE" w:rsidRDefault="00DA1139" w:rsidP="005A348E">
      <w:pPr>
        <w:ind w:left="426" w:firstLine="567"/>
        <w:jc w:val="both"/>
        <w:rPr>
          <w:sz w:val="28"/>
          <w:szCs w:val="28"/>
        </w:rPr>
      </w:pPr>
      <w:r w:rsidRPr="00153ACE">
        <w:rPr>
          <w:sz w:val="28"/>
          <w:szCs w:val="28"/>
        </w:rPr>
        <w:t xml:space="preserve">В группах «А», «В». «С» </w:t>
      </w:r>
      <w:r w:rsidR="00236014" w:rsidRPr="00153ACE">
        <w:rPr>
          <w:sz w:val="28"/>
          <w:szCs w:val="28"/>
        </w:rPr>
        <w:t>– до 15 минут;</w:t>
      </w:r>
    </w:p>
    <w:p w:rsidR="00DA1139" w:rsidRPr="00153ACE" w:rsidRDefault="00DA1139" w:rsidP="005A348E">
      <w:pPr>
        <w:ind w:left="426" w:firstLine="567"/>
        <w:jc w:val="both"/>
        <w:rPr>
          <w:sz w:val="28"/>
          <w:szCs w:val="28"/>
        </w:rPr>
      </w:pPr>
      <w:r w:rsidRPr="00153ACE">
        <w:rPr>
          <w:sz w:val="28"/>
          <w:szCs w:val="28"/>
        </w:rPr>
        <w:t>В группе «</w:t>
      </w:r>
      <w:r w:rsidRPr="00153ACE">
        <w:rPr>
          <w:sz w:val="28"/>
          <w:szCs w:val="28"/>
          <w:lang w:val="en-US"/>
        </w:rPr>
        <w:t>D</w:t>
      </w:r>
      <w:r w:rsidRPr="00153ACE">
        <w:rPr>
          <w:sz w:val="28"/>
          <w:szCs w:val="28"/>
        </w:rPr>
        <w:t>» – до 20 минут</w:t>
      </w:r>
      <w:r w:rsidR="00236014" w:rsidRPr="00153ACE">
        <w:rPr>
          <w:sz w:val="28"/>
          <w:szCs w:val="28"/>
        </w:rPr>
        <w:t>.</w:t>
      </w:r>
    </w:p>
    <w:p w:rsidR="00361793" w:rsidRPr="00DA1139" w:rsidRDefault="00153AC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A348E">
        <w:rPr>
          <w:sz w:val="28"/>
          <w:szCs w:val="28"/>
        </w:rPr>
        <w:t xml:space="preserve">. </w:t>
      </w:r>
      <w:r w:rsidR="00361793">
        <w:rPr>
          <w:sz w:val="28"/>
          <w:szCs w:val="28"/>
        </w:rPr>
        <w:t>Партию о</w:t>
      </w:r>
      <w:r w:rsidR="00DA1139">
        <w:rPr>
          <w:sz w:val="28"/>
          <w:szCs w:val="28"/>
        </w:rPr>
        <w:t>ркестра исполняет преподаватель.</w:t>
      </w:r>
      <w:r w:rsidR="00361793">
        <w:rPr>
          <w:sz w:val="28"/>
          <w:szCs w:val="28"/>
        </w:rPr>
        <w:t xml:space="preserve"> </w:t>
      </w:r>
      <w:r w:rsidR="00DA1139">
        <w:rPr>
          <w:sz w:val="28"/>
          <w:szCs w:val="28"/>
        </w:rPr>
        <w:t>П</w:t>
      </w:r>
      <w:r w:rsidR="00361793">
        <w:rPr>
          <w:sz w:val="28"/>
          <w:szCs w:val="28"/>
        </w:rPr>
        <w:t>ри необходимости может быть предоставлен концертмейстер</w:t>
      </w:r>
      <w:r w:rsidR="00DA1139">
        <w:rPr>
          <w:sz w:val="28"/>
          <w:szCs w:val="28"/>
        </w:rPr>
        <w:t xml:space="preserve"> (указать в заявке)</w:t>
      </w:r>
      <w:r w:rsidR="00361793">
        <w:rPr>
          <w:sz w:val="28"/>
          <w:szCs w:val="28"/>
        </w:rPr>
        <w:t>.</w:t>
      </w:r>
      <w:r w:rsidR="00DA1139" w:rsidRPr="00DA1139">
        <w:rPr>
          <w:sz w:val="28"/>
          <w:szCs w:val="28"/>
        </w:rPr>
        <w:t xml:space="preserve"> </w:t>
      </w:r>
    </w:p>
    <w:p w:rsidR="00361793" w:rsidRDefault="00153ACE" w:rsidP="005A348E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A348E">
        <w:rPr>
          <w:sz w:val="28"/>
          <w:szCs w:val="28"/>
        </w:rPr>
        <w:t xml:space="preserve">. </w:t>
      </w:r>
      <w:r w:rsidR="00361793">
        <w:rPr>
          <w:sz w:val="28"/>
          <w:szCs w:val="28"/>
        </w:rPr>
        <w:t>Каждому участнику будет представлена репетиция в Концертном зале им. А.Н.Скрябина.</w:t>
      </w:r>
    </w:p>
    <w:p w:rsidR="00361793" w:rsidRPr="0075219E" w:rsidRDefault="00361793" w:rsidP="007621D3">
      <w:pPr>
        <w:jc w:val="center"/>
        <w:rPr>
          <w:b/>
          <w:sz w:val="32"/>
          <w:szCs w:val="32"/>
        </w:rPr>
      </w:pPr>
      <w:r w:rsidRPr="0075219E">
        <w:rPr>
          <w:b/>
          <w:sz w:val="32"/>
          <w:szCs w:val="32"/>
        </w:rPr>
        <w:lastRenderedPageBreak/>
        <w:t>Заявка – анкета</w:t>
      </w:r>
    </w:p>
    <w:p w:rsidR="007621D3" w:rsidRPr="00474C95" w:rsidRDefault="007621D3" w:rsidP="007621D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4697"/>
        <w:gridCol w:w="1905"/>
      </w:tblGrid>
      <w:tr w:rsidR="007621D3" w:rsidRPr="00474C95" w:rsidTr="00D61ABF">
        <w:tc>
          <w:tcPr>
            <w:tcW w:w="3252" w:type="dxa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621D3" w:rsidRPr="00474C95" w:rsidTr="00D61ABF">
        <w:tc>
          <w:tcPr>
            <w:tcW w:w="3252" w:type="dxa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621D3" w:rsidRPr="00474C95" w:rsidTr="00D61ABF">
        <w:tc>
          <w:tcPr>
            <w:tcW w:w="3252" w:type="dxa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621D3" w:rsidRPr="00474C95" w:rsidTr="00D61ABF">
        <w:tc>
          <w:tcPr>
            <w:tcW w:w="3252" w:type="dxa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 xml:space="preserve">Адрес, телефон, факс, </w:t>
            </w:r>
            <w:r w:rsidRPr="00474C95">
              <w:rPr>
                <w:sz w:val="28"/>
                <w:szCs w:val="28"/>
                <w:lang w:val="en-US"/>
              </w:rPr>
              <w:t>e</w:t>
            </w:r>
            <w:r w:rsidRPr="00474C95">
              <w:rPr>
                <w:sz w:val="28"/>
                <w:szCs w:val="28"/>
              </w:rPr>
              <w:t>-</w:t>
            </w:r>
            <w:r w:rsidRPr="00474C95">
              <w:rPr>
                <w:sz w:val="28"/>
                <w:szCs w:val="28"/>
                <w:lang w:val="en-US"/>
              </w:rPr>
              <w:t>mail</w:t>
            </w:r>
            <w:r w:rsidRPr="00474C95">
              <w:rPr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621D3" w:rsidRPr="00474C95" w:rsidTr="00D61ABF">
        <w:tc>
          <w:tcPr>
            <w:tcW w:w="3252" w:type="dxa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Домашний адрес участника, телефон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621D3" w:rsidRPr="00474C95" w:rsidTr="00D61ABF">
        <w:tc>
          <w:tcPr>
            <w:tcW w:w="3252" w:type="dxa"/>
            <w:shd w:val="clear" w:color="auto" w:fill="auto"/>
          </w:tcPr>
          <w:p w:rsidR="007621D3" w:rsidRPr="00474C95" w:rsidRDefault="007621D3" w:rsidP="0075219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Ф.И.О. преподавателя</w:t>
            </w:r>
            <w:r w:rsidR="0075219E">
              <w:rPr>
                <w:sz w:val="28"/>
                <w:szCs w:val="28"/>
              </w:rPr>
              <w:t xml:space="preserve">, </w:t>
            </w:r>
            <w:r w:rsidRPr="00474C95">
              <w:rPr>
                <w:sz w:val="28"/>
                <w:szCs w:val="28"/>
              </w:rPr>
              <w:t xml:space="preserve"> </w:t>
            </w:r>
            <w:r w:rsidR="0075219E">
              <w:rPr>
                <w:sz w:val="28"/>
                <w:szCs w:val="28"/>
              </w:rPr>
              <w:t>звание,</w:t>
            </w:r>
            <w:r w:rsidR="0075219E" w:rsidRPr="00474C95">
              <w:rPr>
                <w:sz w:val="28"/>
                <w:szCs w:val="28"/>
              </w:rPr>
              <w:t xml:space="preserve"> </w:t>
            </w:r>
            <w:r w:rsidR="0075219E">
              <w:rPr>
                <w:sz w:val="28"/>
                <w:szCs w:val="28"/>
              </w:rPr>
              <w:t xml:space="preserve">контактный </w:t>
            </w:r>
            <w:r w:rsidRPr="00474C95">
              <w:rPr>
                <w:sz w:val="28"/>
                <w:szCs w:val="28"/>
              </w:rPr>
              <w:t>телефон</w:t>
            </w:r>
            <w:r w:rsidR="007521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61ABF" w:rsidRPr="00474C95" w:rsidTr="00D61ABF">
        <w:trPr>
          <w:trHeight w:val="270"/>
        </w:trPr>
        <w:tc>
          <w:tcPr>
            <w:tcW w:w="3252" w:type="dxa"/>
            <w:vMerge w:val="restart"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4697" w:type="dxa"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Название произведения, тональность</w:t>
            </w:r>
          </w:p>
        </w:tc>
        <w:tc>
          <w:tcPr>
            <w:tcW w:w="1905" w:type="dxa"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хронометраж</w:t>
            </w:r>
          </w:p>
        </w:tc>
      </w:tr>
      <w:tr w:rsidR="00D61ABF" w:rsidRPr="00474C95" w:rsidTr="00D61ABF">
        <w:trPr>
          <w:trHeight w:val="285"/>
        </w:trPr>
        <w:tc>
          <w:tcPr>
            <w:tcW w:w="3252" w:type="dxa"/>
            <w:vMerge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D61ABF" w:rsidRPr="00474C95" w:rsidRDefault="00D61ABF" w:rsidP="00DA1139">
            <w:pPr>
              <w:widowControl w:val="0"/>
              <w:numPr>
                <w:ilvl w:val="0"/>
                <w:numId w:val="10"/>
              </w:num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61ABF" w:rsidRPr="00474C95" w:rsidTr="00D61ABF">
        <w:trPr>
          <w:trHeight w:val="206"/>
        </w:trPr>
        <w:tc>
          <w:tcPr>
            <w:tcW w:w="3252" w:type="dxa"/>
            <w:vMerge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D61ABF" w:rsidRPr="00474C95" w:rsidRDefault="00D61ABF" w:rsidP="00DA1139">
            <w:pPr>
              <w:widowControl w:val="0"/>
              <w:numPr>
                <w:ilvl w:val="0"/>
                <w:numId w:val="10"/>
              </w:num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D61ABF" w:rsidRPr="00474C95" w:rsidTr="00D61ABF">
        <w:trPr>
          <w:trHeight w:val="178"/>
        </w:trPr>
        <w:tc>
          <w:tcPr>
            <w:tcW w:w="3252" w:type="dxa"/>
            <w:vMerge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D61ABF" w:rsidRPr="00474C95" w:rsidRDefault="00D61ABF" w:rsidP="00DA1139">
            <w:pPr>
              <w:widowControl w:val="0"/>
              <w:numPr>
                <w:ilvl w:val="0"/>
                <w:numId w:val="10"/>
              </w:num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D61ABF" w:rsidRPr="00474C95" w:rsidRDefault="00D61ABF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5219E" w:rsidRPr="00474C95" w:rsidTr="007650A4">
        <w:trPr>
          <w:trHeight w:val="178"/>
        </w:trPr>
        <w:tc>
          <w:tcPr>
            <w:tcW w:w="3252" w:type="dxa"/>
            <w:shd w:val="clear" w:color="auto" w:fill="auto"/>
          </w:tcPr>
          <w:p w:rsidR="0075219E" w:rsidRPr="00474C95" w:rsidRDefault="0075219E" w:rsidP="0067740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мест в гостинице (мужских, женских)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75219E" w:rsidRPr="00474C95" w:rsidRDefault="0075219E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621D3" w:rsidRPr="00474C95" w:rsidTr="00474C95">
        <w:trPr>
          <w:trHeight w:val="1295"/>
        </w:trPr>
        <w:tc>
          <w:tcPr>
            <w:tcW w:w="9854" w:type="dxa"/>
            <w:gridSpan w:val="3"/>
            <w:shd w:val="clear" w:color="auto" w:fill="auto"/>
          </w:tcPr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Печать и подпись руководителя учебного заведения.</w:t>
            </w:r>
          </w:p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7621D3" w:rsidRPr="00474C95" w:rsidRDefault="007621D3" w:rsidP="00677406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361793" w:rsidRDefault="00361793">
      <w:pPr>
        <w:jc w:val="both"/>
        <w:rPr>
          <w:sz w:val="28"/>
          <w:szCs w:val="28"/>
        </w:rPr>
      </w:pPr>
    </w:p>
    <w:p w:rsidR="00474C95" w:rsidRPr="00474C95" w:rsidRDefault="00474C95" w:rsidP="00474C95">
      <w:pPr>
        <w:pStyle w:val="ae"/>
        <w:rPr>
          <w:sz w:val="32"/>
          <w:szCs w:val="32"/>
          <w:u w:val="single"/>
        </w:rPr>
      </w:pPr>
      <w:r w:rsidRPr="00474C95">
        <w:rPr>
          <w:sz w:val="32"/>
          <w:szCs w:val="32"/>
          <w:u w:val="single"/>
        </w:rPr>
        <w:t>Реквизиты школы:</w:t>
      </w:r>
    </w:p>
    <w:p w:rsidR="006A56B8" w:rsidRDefault="006A56B8" w:rsidP="006A56B8">
      <w:pPr>
        <w:pStyle w:val="aa"/>
        <w:spacing w:before="0" w:beforeAutospacing="0" w:after="0" w:afterAutospacing="0"/>
        <w:rPr>
          <w:color w:val="000000"/>
        </w:rPr>
      </w:pPr>
      <w:r w:rsidRPr="006A56B8">
        <w:rPr>
          <w:color w:val="000000"/>
        </w:rPr>
        <w:t xml:space="preserve">УФК по Нижегородской области (Департамент финансов, экономики и муниципального заказа Администрации города Дзержинска, МБУ ДО «ЦДМШ им.А.Н.Скрябина» </w:t>
      </w:r>
    </w:p>
    <w:p w:rsidR="006A56B8" w:rsidRPr="006A56B8" w:rsidRDefault="006A56B8" w:rsidP="006A56B8">
      <w:pPr>
        <w:pStyle w:val="aa"/>
        <w:spacing w:before="0" w:beforeAutospacing="0" w:after="0" w:afterAutospacing="0"/>
        <w:rPr>
          <w:color w:val="000000"/>
        </w:rPr>
      </w:pPr>
      <w:r w:rsidRPr="006A56B8">
        <w:rPr>
          <w:color w:val="000000"/>
        </w:rPr>
        <w:t>л/с 22001001930)</w:t>
      </w:r>
    </w:p>
    <w:p w:rsidR="006A56B8" w:rsidRPr="006A56B8" w:rsidRDefault="006A56B8" w:rsidP="006A56B8">
      <w:pPr>
        <w:pStyle w:val="aa"/>
        <w:spacing w:before="0" w:beforeAutospacing="0" w:after="0" w:afterAutospacing="0"/>
        <w:rPr>
          <w:color w:val="000000"/>
        </w:rPr>
      </w:pPr>
      <w:r w:rsidRPr="006A56B8">
        <w:rPr>
          <w:color w:val="000000"/>
        </w:rPr>
        <w:t>ИНН/КПП 5249052609/524901001</w:t>
      </w:r>
    </w:p>
    <w:p w:rsidR="006A56B8" w:rsidRPr="006A56B8" w:rsidRDefault="006A56B8" w:rsidP="006A56B8">
      <w:pPr>
        <w:pStyle w:val="aa"/>
        <w:spacing w:before="0" w:beforeAutospacing="0" w:after="0" w:afterAutospacing="0"/>
        <w:rPr>
          <w:color w:val="000000"/>
        </w:rPr>
      </w:pPr>
      <w:r w:rsidRPr="006A56B8">
        <w:rPr>
          <w:color w:val="000000"/>
        </w:rPr>
        <w:t>р/с 40701810122023000023</w:t>
      </w:r>
    </w:p>
    <w:p w:rsidR="006A56B8" w:rsidRPr="006A56B8" w:rsidRDefault="006A56B8" w:rsidP="006A56B8">
      <w:pPr>
        <w:pStyle w:val="aa"/>
        <w:spacing w:before="0" w:beforeAutospacing="0" w:after="0" w:afterAutospacing="0"/>
        <w:rPr>
          <w:color w:val="000000"/>
        </w:rPr>
      </w:pPr>
      <w:r w:rsidRPr="006A56B8">
        <w:rPr>
          <w:color w:val="000000"/>
        </w:rPr>
        <w:t>Волго-Вятское ГУ Банка России г.Н. Новгород</w:t>
      </w:r>
    </w:p>
    <w:p w:rsidR="006A56B8" w:rsidRPr="006A56B8" w:rsidRDefault="006A56B8" w:rsidP="006A56B8">
      <w:pPr>
        <w:pStyle w:val="aa"/>
        <w:spacing w:before="0" w:beforeAutospacing="0" w:after="0" w:afterAutospacing="0"/>
        <w:rPr>
          <w:color w:val="000000"/>
        </w:rPr>
      </w:pPr>
      <w:r w:rsidRPr="006A56B8">
        <w:rPr>
          <w:color w:val="000000"/>
        </w:rPr>
        <w:t>БИК 042202001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</w:p>
    <w:p w:rsidR="00474C95" w:rsidRPr="00474C95" w:rsidRDefault="00474C95" w:rsidP="00474C95">
      <w:pPr>
        <w:pStyle w:val="ae"/>
        <w:rPr>
          <w:sz w:val="32"/>
          <w:szCs w:val="32"/>
          <w:u w:val="single"/>
        </w:rPr>
      </w:pPr>
      <w:r w:rsidRPr="00474C95">
        <w:rPr>
          <w:sz w:val="32"/>
          <w:szCs w:val="32"/>
          <w:u w:val="single"/>
        </w:rPr>
        <w:t>Адрес школы: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>606000 Нижегородская область, г.Дзержинск, улица Кирова, дом 15.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>Контактные телефоны: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>8-(8313)25-83-08 Директор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>8-(8313)25-81-18 Зам. директора по АХЧ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 xml:space="preserve">8-(8313)25-84-69 </w:t>
      </w:r>
      <w:r w:rsidR="006A56B8" w:rsidRPr="00474C95">
        <w:rPr>
          <w:sz w:val="28"/>
          <w:szCs w:val="28"/>
        </w:rPr>
        <w:t xml:space="preserve">Зам. директора по </w:t>
      </w:r>
      <w:r w:rsidR="006A56B8">
        <w:rPr>
          <w:sz w:val="28"/>
          <w:szCs w:val="28"/>
        </w:rPr>
        <w:t>УВР, с</w:t>
      </w:r>
      <w:r w:rsidRPr="00474C95">
        <w:rPr>
          <w:sz w:val="28"/>
          <w:szCs w:val="28"/>
        </w:rPr>
        <w:t>екретарь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>8-(8313)25-81-11 Вахта</w:t>
      </w:r>
    </w:p>
    <w:p w:rsidR="00474C95" w:rsidRPr="00474C95" w:rsidRDefault="00474C95" w:rsidP="00474C95">
      <w:pPr>
        <w:pStyle w:val="ae"/>
        <w:rPr>
          <w:sz w:val="28"/>
          <w:szCs w:val="28"/>
        </w:rPr>
      </w:pPr>
      <w:r w:rsidRPr="00474C95">
        <w:rPr>
          <w:sz w:val="28"/>
          <w:szCs w:val="28"/>
        </w:rPr>
        <w:t>E-mail:</w:t>
      </w:r>
      <w:r w:rsidRPr="00474C95">
        <w:rPr>
          <w:rStyle w:val="apple-converted-space"/>
          <w:color w:val="000000"/>
          <w:sz w:val="28"/>
          <w:szCs w:val="28"/>
        </w:rPr>
        <w:t xml:space="preserve"> </w:t>
      </w:r>
      <w:hyperlink r:id="rId6" w:history="1">
        <w:r w:rsidRPr="00474C95">
          <w:rPr>
            <w:rStyle w:val="a7"/>
            <w:color w:val="auto"/>
            <w:sz w:val="28"/>
            <w:szCs w:val="28"/>
          </w:rPr>
          <w:t>cmsh.dze@mail.ru</w:t>
        </w:r>
      </w:hyperlink>
    </w:p>
    <w:sectPr w:rsidR="00474C95" w:rsidRPr="00474C95" w:rsidSect="00D61ABF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3C2AAC"/>
    <w:multiLevelType w:val="hybridMultilevel"/>
    <w:tmpl w:val="96FE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28B5"/>
    <w:multiLevelType w:val="hybridMultilevel"/>
    <w:tmpl w:val="B3847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E24D3F"/>
    <w:multiLevelType w:val="hybridMultilevel"/>
    <w:tmpl w:val="56487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D4C1C"/>
    <w:multiLevelType w:val="hybridMultilevel"/>
    <w:tmpl w:val="E13C6548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884370"/>
    <w:multiLevelType w:val="hybridMultilevel"/>
    <w:tmpl w:val="D4B6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B4C16"/>
    <w:multiLevelType w:val="hybridMultilevel"/>
    <w:tmpl w:val="5FBC2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66C97"/>
    <w:multiLevelType w:val="multilevel"/>
    <w:tmpl w:val="FB769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503433E7"/>
    <w:multiLevelType w:val="hybridMultilevel"/>
    <w:tmpl w:val="B6F8D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76540"/>
    <w:multiLevelType w:val="hybridMultilevel"/>
    <w:tmpl w:val="FAC2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F7D05"/>
    <w:multiLevelType w:val="hybridMultilevel"/>
    <w:tmpl w:val="F10623FA"/>
    <w:lvl w:ilvl="0" w:tplc="D88E58F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151E0"/>
    <w:multiLevelType w:val="hybridMultilevel"/>
    <w:tmpl w:val="53B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35F13"/>
    <w:multiLevelType w:val="hybridMultilevel"/>
    <w:tmpl w:val="68085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3767"/>
    <w:rsid w:val="00030063"/>
    <w:rsid w:val="000A0E55"/>
    <w:rsid w:val="000C3AA9"/>
    <w:rsid w:val="000D429C"/>
    <w:rsid w:val="00153ACE"/>
    <w:rsid w:val="00236014"/>
    <w:rsid w:val="00273767"/>
    <w:rsid w:val="00294EE0"/>
    <w:rsid w:val="00315D9C"/>
    <w:rsid w:val="00361793"/>
    <w:rsid w:val="00364B8A"/>
    <w:rsid w:val="0036634F"/>
    <w:rsid w:val="003B2D26"/>
    <w:rsid w:val="003D7AD1"/>
    <w:rsid w:val="00471796"/>
    <w:rsid w:val="00472FA7"/>
    <w:rsid w:val="00474C95"/>
    <w:rsid w:val="00545E44"/>
    <w:rsid w:val="00594A8B"/>
    <w:rsid w:val="005A348E"/>
    <w:rsid w:val="00677406"/>
    <w:rsid w:val="006A56B8"/>
    <w:rsid w:val="0075219E"/>
    <w:rsid w:val="007621D3"/>
    <w:rsid w:val="007650A4"/>
    <w:rsid w:val="007977A8"/>
    <w:rsid w:val="007D2FAC"/>
    <w:rsid w:val="0081426C"/>
    <w:rsid w:val="008419C0"/>
    <w:rsid w:val="00900C47"/>
    <w:rsid w:val="00925BDB"/>
    <w:rsid w:val="00A127C8"/>
    <w:rsid w:val="00AF4903"/>
    <w:rsid w:val="00AF5040"/>
    <w:rsid w:val="00B14E58"/>
    <w:rsid w:val="00B6637F"/>
    <w:rsid w:val="00BE34AC"/>
    <w:rsid w:val="00BF40C6"/>
    <w:rsid w:val="00C61597"/>
    <w:rsid w:val="00C74365"/>
    <w:rsid w:val="00CA1180"/>
    <w:rsid w:val="00D11FF6"/>
    <w:rsid w:val="00D2665D"/>
    <w:rsid w:val="00D61ABF"/>
    <w:rsid w:val="00DA1139"/>
    <w:rsid w:val="00DD534D"/>
    <w:rsid w:val="00E63D2D"/>
    <w:rsid w:val="00E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rsid w:val="00273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a">
    <w:name w:val="Normal (Web)"/>
    <w:basedOn w:val="a"/>
    <w:uiPriority w:val="99"/>
    <w:rsid w:val="002737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3"/>
    <w:rsid w:val="0027376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61ABF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61ABF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2"/>
    <w:rsid w:val="00474C95"/>
  </w:style>
  <w:style w:type="paragraph" w:styleId="ae">
    <w:name w:val="No Spacing"/>
    <w:uiPriority w:val="1"/>
    <w:qFormat/>
    <w:rsid w:val="00474C9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sh.dz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5163</CharactersWithSpaces>
  <SharedDoc>false</SharedDoc>
  <HLinks>
    <vt:vector size="6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mailto:cmsh.dze@mail.ru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cp:lastModifiedBy>User</cp:lastModifiedBy>
  <cp:revision>2</cp:revision>
  <cp:lastPrinted>2016-02-02T19:14:00Z</cp:lastPrinted>
  <dcterms:created xsi:type="dcterms:W3CDTF">2016-02-02T19:17:00Z</dcterms:created>
  <dcterms:modified xsi:type="dcterms:W3CDTF">2016-02-02T19:17:00Z</dcterms:modified>
</cp:coreProperties>
</file>